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2E20" w:rsidRDefault="00952E20" w:rsidP="000474E5">
      <w:pPr>
        <w:spacing w:after="0" w:line="240" w:lineRule="auto"/>
      </w:pPr>
      <w:r>
        <w:separator/>
      </w:r>
    </w:p>
  </w:endnote>
  <w:endnote w:type="continuationSeparator" w:id="0">
    <w:p w:rsidR="00952E20" w:rsidRDefault="00952E2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2E20" w:rsidRDefault="00952E20" w:rsidP="000474E5">
      <w:pPr>
        <w:spacing w:after="0" w:line="240" w:lineRule="auto"/>
      </w:pPr>
      <w:r>
        <w:separator/>
      </w:r>
    </w:p>
  </w:footnote>
  <w:footnote w:type="continuationSeparator" w:id="0">
    <w:p w:rsidR="00952E20" w:rsidRDefault="00952E2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B86C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3813485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B86C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3813486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B86C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3813484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2E20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86C19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A5628F5B-5BA1-481B-B63F-05210AA05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9EC4C9-0D00-44A2-A33F-7ED9EEAE5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2022-03-25T06:49:00Z</dcterms:modified>
</cp:coreProperties>
</file>